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F64" w:rsidRPr="00A02F64" w:rsidRDefault="00A02F64" w:rsidP="00A02F6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7A39"/>
          <w:sz w:val="27"/>
          <w:szCs w:val="27"/>
          <w:lang w:eastAsia="ru-RU"/>
        </w:rPr>
      </w:pPr>
      <w:r w:rsidRPr="00A02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 угрозе теракта</w:t>
      </w:r>
    </w:p>
    <w:p w:rsidR="00A02F64" w:rsidRPr="00A02F64" w:rsidRDefault="00A02F64" w:rsidP="00A02F6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F6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контролируйт</w:t>
      </w:r>
      <w:bookmarkStart w:id="0" w:name="_GoBack"/>
      <w:bookmarkEnd w:id="0"/>
      <w:r w:rsidRPr="00A02F64">
        <w:rPr>
          <w:rFonts w:ascii="Times New Roman" w:eastAsia="Times New Roman" w:hAnsi="Times New Roman" w:cs="Times New Roman"/>
          <w:sz w:val="24"/>
          <w:szCs w:val="24"/>
          <w:lang w:eastAsia="ru-RU"/>
        </w:rPr>
        <w:t>е ситуацию вокруг себя, особенно когда находитесь на объектах транспорта, культурно - развлекательных, спортивных и торговых центрах. </w:t>
      </w:r>
    </w:p>
    <w:p w:rsidR="00A02F64" w:rsidRPr="00A02F64" w:rsidRDefault="00A02F64" w:rsidP="00A02F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F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забытых вещей, не трогая их, сообщите об этом водителю, сотрудникам объекта, службы безопасности, органов милиции. Не пытайтесь заглянуть внутрь подозрительного пакета, коробки, иного предмета.</w:t>
      </w:r>
    </w:p>
    <w:p w:rsidR="00A02F64" w:rsidRPr="00A02F64" w:rsidRDefault="00A02F64" w:rsidP="00A02F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F6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подбирайте бесхозных вещей, как бы привлекательно они не выглядели.</w:t>
      </w:r>
    </w:p>
    <w:p w:rsidR="00A02F64" w:rsidRPr="00A02F64" w:rsidRDefault="00A02F64" w:rsidP="00A02F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F64" w:rsidRPr="00A02F64" w:rsidRDefault="00A02F64" w:rsidP="00A02F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них могут быть закамуфлированы взрывные устройства (в банках из-под пива, сотовых телефонах и т.п.). Не </w:t>
      </w:r>
      <w:proofErr w:type="gramStart"/>
      <w:r w:rsidRPr="00A02F64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пинайте</w:t>
      </w:r>
      <w:proofErr w:type="gramEnd"/>
      <w:r w:rsidRPr="00A02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улице предметы, лежащие на земле.</w:t>
      </w:r>
    </w:p>
    <w:p w:rsidR="00A02F64" w:rsidRPr="00A02F64" w:rsidRDefault="00A02F64" w:rsidP="00A02F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F64" w:rsidRPr="00A02F64" w:rsidRDefault="00A02F64" w:rsidP="00A02F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F6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противника.</w:t>
      </w:r>
    </w:p>
    <w:p w:rsidR="00A02F64" w:rsidRPr="00A02F64" w:rsidRDefault="00A02F64" w:rsidP="00A02F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F64" w:rsidRPr="00A02F64" w:rsidRDefault="00A02F64" w:rsidP="00A02F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F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взрыве или начале стрельбы немедленно падайте на землю, лучше под прикрытие (бордюр, торговую палатку, машину и т.п.). Для большей безопасности накройте голову руками.</w:t>
      </w:r>
    </w:p>
    <w:p w:rsidR="00A02F64" w:rsidRPr="00A02F64" w:rsidRDefault="00A02F64" w:rsidP="00A02F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F64" w:rsidRPr="00A02F64" w:rsidRDefault="00A02F64" w:rsidP="00A02F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F6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Случайно узнав о готовящемся теракте, немедленно сообщите об этом в правоохранительные органы.</w:t>
      </w:r>
    </w:p>
    <w:p w:rsidR="00A02F64" w:rsidRPr="00A02F64" w:rsidRDefault="00A02F64" w:rsidP="00A02F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F64" w:rsidRPr="00A02F64" w:rsidRDefault="00A02F64" w:rsidP="00A02F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F6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вам стало известно о готовящемся или совершенном преступлении, немедленно сообщите об этом в органы ФСБ или МВД.</w:t>
      </w:r>
    </w:p>
    <w:p w:rsidR="000233E4" w:rsidRPr="00A02F64" w:rsidRDefault="000233E4">
      <w:pPr>
        <w:rPr>
          <w:rFonts w:ascii="Times New Roman" w:hAnsi="Times New Roman" w:cs="Times New Roman"/>
          <w:sz w:val="24"/>
          <w:szCs w:val="24"/>
        </w:rPr>
      </w:pPr>
    </w:p>
    <w:sectPr w:rsidR="000233E4" w:rsidRPr="00A02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AF9"/>
    <w:rsid w:val="000233E4"/>
    <w:rsid w:val="00A02F64"/>
    <w:rsid w:val="00F6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02F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02F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0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2F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02F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02F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0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2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3</cp:revision>
  <dcterms:created xsi:type="dcterms:W3CDTF">2016-06-22T08:11:00Z</dcterms:created>
  <dcterms:modified xsi:type="dcterms:W3CDTF">2016-06-22T08:11:00Z</dcterms:modified>
</cp:coreProperties>
</file>